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140" w:rsidRPr="004F4DCB" w:rsidRDefault="008E4140" w:rsidP="008E4140">
      <w:pPr>
        <w:shd w:val="clear" w:color="auto" w:fill="FFFFFF"/>
        <w:spacing w:after="0" w:line="295" w:lineRule="atLeast"/>
        <w:jc w:val="center"/>
        <w:outlineLvl w:val="1"/>
        <w:rPr>
          <w:rFonts w:ascii="Arial" w:eastAsia="Times New Roman" w:hAnsi="Arial" w:cs="Arial"/>
          <w:color w:val="005494"/>
          <w:sz w:val="37"/>
          <w:szCs w:val="37"/>
          <w:lang/>
        </w:rPr>
      </w:pPr>
      <w:bookmarkStart w:id="0" w:name="_GoBack"/>
      <w:r w:rsidRPr="004F4DCB">
        <w:rPr>
          <w:rFonts w:ascii="Arial" w:eastAsia="Times New Roman" w:hAnsi="Arial" w:cs="Arial"/>
          <w:color w:val="005494"/>
          <w:sz w:val="37"/>
          <w:szCs w:val="37"/>
          <w:lang/>
        </w:rPr>
        <w:t>ПОРАДИ ЩОДО ВИХОВАННЯ ВАЖКИХ ПІДЛІТКІВ</w:t>
      </w:r>
    </w:p>
    <w:bookmarkEnd w:id="0"/>
    <w:p w:rsidR="008E4140" w:rsidRPr="004F4DCB" w:rsidRDefault="008E4140" w:rsidP="008E4140">
      <w:pPr>
        <w:shd w:val="clear" w:color="auto" w:fill="FFFFFF"/>
        <w:spacing w:after="0" w:line="240" w:lineRule="auto"/>
        <w:rPr>
          <w:rFonts w:ascii="Arial" w:eastAsia="Times New Roman" w:hAnsi="Arial" w:cs="Arial"/>
          <w:color w:val="4B4B4B"/>
          <w:sz w:val="20"/>
          <w:szCs w:val="20"/>
          <w:lang/>
        </w:rPr>
      </w:pP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Як упоратися з підлітком? Що ж трапилося з цією милою маленькою дитиною, яка була у вас лише кілька років тому? Підлітки можуть бути дуже важкими, і це не повинно дивувати вас з огляду на всі зміни перехідного віку, з якими їм доводиться зіштовхуватися. Вам доведеться бути дуже терплячим, щоб упоратися з цим.</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Попри те, що ви колись самі були підлітками й, можливо, важкими для своїх батьків, від вас, проте, потрібно буде багато зусиль, щоб зрозуміти, через що доводиться проходити вашій дитині. Ви маєте налагодити зв'язок із нею.</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Це завжди непросто, і вам доведеться дуже постаратися під час цих двох важливих періодів у житті дітей — юності та молодості. Вашим дітям знадобляться всі настанови і все ваше розуміння, які ви можете їм дати. Спілкування й розуміння протягом важких періодів можуть задати тон для життєвих рішень, які доведеться приймати вашій дитині.</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Ось кілька корисних порад, які стануть у пригоді батькам під час виховання підлітків і налагодження зв'язку з ними.</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1. Інтерес. З'ясуйте, що подобається вашій дитині. Коли ваш під</w:t>
      </w:r>
      <w:r w:rsidRPr="004F4DCB">
        <w:rPr>
          <w:rFonts w:ascii="Arial" w:eastAsia="Times New Roman" w:hAnsi="Arial" w:cs="Arial"/>
          <w:b/>
          <w:bCs/>
          <w:color w:val="0184DF"/>
          <w:sz w:val="28"/>
          <w:szCs w:val="28"/>
          <w:lang/>
        </w:rPr>
        <w:softHyphen/>
        <w:t>літок був дитиною, можна знайти щось, чим можна було б із ним зайнятися. Але коли вони дорослішають, вам доведеться докласти додаткових зусиль, щоб довідатися, що подобається вашим дітям. Можливо, це буде непросто, але здатність співвідносити схильності й антипатії вашої дитини є важливою частиною побудови відкритих відносин із нею.</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Пам'ятайте! Щоб бути гарним батьком, вам також потрібно бути гарним другом.</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2. Строгість. Чимало підлітків чинять опір правилам й обмеженням. Вони думають, що вже дорослі, що можуть самі про себе подбати. Хоча це почасти і так, та підліткам усе ще потрібні обмеження. З новими бажаннями вони можуть завдати собі значної шкоди, якщо не стри</w:t>
      </w:r>
      <w:r w:rsidRPr="004F4DCB">
        <w:rPr>
          <w:rFonts w:ascii="Arial" w:eastAsia="Times New Roman" w:hAnsi="Arial" w:cs="Arial"/>
          <w:b/>
          <w:bCs/>
          <w:color w:val="0184DF"/>
          <w:sz w:val="28"/>
          <w:szCs w:val="28"/>
          <w:lang/>
        </w:rPr>
        <w:softHyphen/>
        <w:t>муватимуть себе відповідальністю. Дайте зрозуміти вашій дитині, що в неї буде більше волі, але при цьому і більше відповідальності. Воля без відповідальності — безглузда. Вам треба допомогти своїй дитині навчитися планувати події наперед. Ви не повинні робити це за підлітка — просто спрямуйте його.</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3. Спілкуйтеся щодня. Щоденне спілкування є важливим для під</w:t>
      </w:r>
      <w:r w:rsidRPr="004F4DCB">
        <w:rPr>
          <w:rFonts w:ascii="Arial" w:eastAsia="Times New Roman" w:hAnsi="Arial" w:cs="Arial"/>
          <w:b/>
          <w:bCs/>
          <w:color w:val="0184DF"/>
          <w:sz w:val="28"/>
          <w:szCs w:val="28"/>
          <w:lang/>
        </w:rPr>
        <w:softHyphen/>
        <w:t>тримки відкритості між вами. Ваша дитина буде розкутішою, дові</w:t>
      </w:r>
      <w:r w:rsidRPr="004F4DCB">
        <w:rPr>
          <w:rFonts w:ascii="Arial" w:eastAsia="Times New Roman" w:hAnsi="Arial" w:cs="Arial"/>
          <w:b/>
          <w:bCs/>
          <w:color w:val="0184DF"/>
          <w:sz w:val="28"/>
          <w:szCs w:val="28"/>
          <w:lang/>
        </w:rPr>
        <w:softHyphen/>
        <w:t>рятиме вам, якщо ви спілкуватиметеся з нею щодня. Довіра грунтується на практиці. Її можна сформувати лише на «багатогранних» відносинах, на гарному спілкуванні.</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lastRenderedPageBreak/>
        <w:t>Навчіться пізнавати світ, у якому живе ваш підліток, поставте себе на його місце, і ви зможете не лише досягти довіри у відносинах, а й краще зрозуміти його поведінку.</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Щоденне спілкування покаже вашій дитині, що ви дбаєте про неї. Це дуже важливий чинник, тому що підлітки почуватимуть себе ком</w:t>
      </w:r>
      <w:r w:rsidRPr="004F4DCB">
        <w:rPr>
          <w:rFonts w:ascii="Arial" w:eastAsia="Times New Roman" w:hAnsi="Arial" w:cs="Arial"/>
          <w:b/>
          <w:bCs/>
          <w:color w:val="0184DF"/>
          <w:sz w:val="28"/>
          <w:szCs w:val="28"/>
          <w:lang/>
        </w:rPr>
        <w:softHyphen/>
        <w:t>фортніше з батьками, які активно залучені до їхнього життя. Інакше підлітки можуть звернутися до ненадійних однолітків за порадою або настановами. Дуже важливо, щоб батьки надавали їм керівництво й турботу, які їм так потрібні.</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Виховання важких підлітків ніколи не було й не буде легким завданням. Різні батьки користуються для його розв'язання різними під</w:t>
      </w:r>
      <w:r w:rsidRPr="004F4DCB">
        <w:rPr>
          <w:rFonts w:ascii="Arial" w:eastAsia="Times New Roman" w:hAnsi="Arial" w:cs="Arial"/>
          <w:b/>
          <w:bCs/>
          <w:color w:val="0184DF"/>
          <w:sz w:val="28"/>
          <w:szCs w:val="28"/>
          <w:lang/>
        </w:rPr>
        <w:softHyphen/>
        <w:t>ходами. Безперечно, важливо чинити так, як ви вважаєте правильнішим, але є деякі рекомендації, яких краще дотримуватися, щоб допомогти собі пройти через усе це, а також зрозуміти, що ви не одні в такій ситуації.</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Підлітковий вік триває не вічно, тому не треба «зациклюватися» на тому, що ваша дитина назавжди залишиться важким підлітком. Натомість сконцентруйте свої сили й сконцентруйте свою увагу, допоможіть дитині упоратися з її проблемами і стати відповідальним дорослим. Ви ж мріяли про це, коли дитина була маленькою?..</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4. Терпіння. Коли йдеться про виховання важкого підлітка, ваше терпіння дуже важливе. Бути терплячим важко, тому що ви захочете побачити результати негайно. Але в більшості випадків вашій дитині просто необхідно перерости таку поведінку. Можливо, варто відправити дитину у спеціальний центр виправного впливу, що також потребувати</w:t>
      </w:r>
      <w:r w:rsidRPr="004F4DCB">
        <w:rPr>
          <w:rFonts w:ascii="Arial" w:eastAsia="Times New Roman" w:hAnsi="Arial" w:cs="Arial"/>
          <w:b/>
          <w:bCs/>
          <w:color w:val="0184DF"/>
          <w:sz w:val="28"/>
          <w:szCs w:val="28"/>
          <w:lang/>
        </w:rPr>
        <w:softHyphen/>
        <w:t>ме від вас терпіння, поки програма не почне давати результатів. Загалом, якщо зможете знайти в собі терпіння, то керуватимете ситуацією значно краще.</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5. Упереджувальний підхід. Щойно ви помітили, що в дитини з'явилися проблеми (алкоголь, наркотики), вам потрібно починати негайно діяти. Можливо, вам треба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збираєтеся сидіти склавши руки і дозволити йому вживати нарко</w:t>
      </w:r>
      <w:r w:rsidRPr="004F4DCB">
        <w:rPr>
          <w:rFonts w:ascii="Arial" w:eastAsia="Times New Roman" w:hAnsi="Arial" w:cs="Arial"/>
          <w:b/>
          <w:bCs/>
          <w:color w:val="0184DF"/>
          <w:sz w:val="28"/>
          <w:szCs w:val="28"/>
          <w:lang/>
        </w:rPr>
        <w:softHyphen/>
        <w:t>тики, алкоголь або займатися іншими речами, яких ви не схвалюєте. Упереджувальний підхід може скоротити глибину і тривалість таких проблем вашого підлітка.</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 xml:space="preserve">6. Єдиний фронт. У багатьох випадках батьки не сходяться в думках про те, яке рішення їм варто прийняти щодо ситуації, в яку потрапила їхня дитина. У жодному разі не розказуйте про це своєму синові або дочці. Ви повинні завжди демонструвати «єдиний фронт». Якщо дитина зрозуміє, що ви дієте спільно, </w:t>
      </w:r>
      <w:r w:rsidRPr="004F4DCB">
        <w:rPr>
          <w:rFonts w:ascii="Arial" w:eastAsia="Times New Roman" w:hAnsi="Arial" w:cs="Arial"/>
          <w:b/>
          <w:bCs/>
          <w:color w:val="0184DF"/>
          <w:sz w:val="28"/>
          <w:szCs w:val="28"/>
          <w:lang/>
        </w:rPr>
        <w:lastRenderedPageBreak/>
        <w:t>однією командою, то вона не може втекти під захист одного з батьків, ваші плани допомоги матимуть вищі шанси на успіх.</w:t>
      </w:r>
    </w:p>
    <w:p w:rsidR="008E4140" w:rsidRPr="004F4DCB" w:rsidRDefault="008E4140" w:rsidP="008E4140">
      <w:pPr>
        <w:shd w:val="clear" w:color="auto" w:fill="FFFFFF"/>
        <w:spacing w:after="0" w:line="295" w:lineRule="atLeast"/>
        <w:outlineLvl w:val="4"/>
        <w:rPr>
          <w:rFonts w:ascii="Arial" w:eastAsia="Times New Roman" w:hAnsi="Arial" w:cs="Arial"/>
          <w:b/>
          <w:bCs/>
          <w:color w:val="0184DF"/>
          <w:sz w:val="28"/>
          <w:szCs w:val="28"/>
          <w:lang/>
        </w:rPr>
      </w:pPr>
      <w:r w:rsidRPr="004F4DCB">
        <w:rPr>
          <w:rFonts w:ascii="Arial" w:eastAsia="Times New Roman" w:hAnsi="Arial" w:cs="Arial"/>
          <w:b/>
          <w:bCs/>
          <w:color w:val="0184DF"/>
          <w:sz w:val="28"/>
          <w:szCs w:val="28"/>
          <w:lang/>
        </w:rPr>
        <w:t>Як бачите, є поради, покликані допомогти батькам важких дітей робити правильний вибір і набувати вміння успішно жити з важким підлітком. Звичайно, буде нелегко, для того щоб упоратися з усім, із чим вам доведеться зіштовхнутися, від вас буде потрібна сила волі. Зрештою, за умови, що ви допоможете дитині з усім цим упоратися, ваш важкий підліток переросте всі свої проблеми.</w:t>
      </w:r>
    </w:p>
    <w:p w:rsidR="006F48C6" w:rsidRDefault="006F48C6"/>
    <w:sectPr w:rsidR="006F4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40"/>
    <w:rsid w:val="006F48C6"/>
    <w:rsid w:val="008E41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C7703-B84E-4C86-8DFF-6E38214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Ivanchak</dc:creator>
  <cp:keywords/>
  <dc:description/>
  <cp:lastModifiedBy>Igor Ivanchak</cp:lastModifiedBy>
  <cp:revision>1</cp:revision>
  <dcterms:created xsi:type="dcterms:W3CDTF">2020-12-23T18:48:00Z</dcterms:created>
  <dcterms:modified xsi:type="dcterms:W3CDTF">2020-12-23T18:49:00Z</dcterms:modified>
</cp:coreProperties>
</file>